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748" w:rsidRPr="007D5748" w:rsidRDefault="007D5748" w:rsidP="007D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bookmarkStart w:id="0" w:name="_GoBack"/>
      <w:bookmarkEnd w:id="0"/>
      <w:r w:rsidRPr="007D5748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Analýza vplyvov na rozpočet verejnej správy,</w:t>
      </w:r>
    </w:p>
    <w:p w:rsidR="007D5748" w:rsidRPr="007D5748" w:rsidRDefault="007D5748" w:rsidP="007D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na zamestnanosť vo verejnej správe a financovanie návrhu</w:t>
      </w:r>
    </w:p>
    <w:p w:rsidR="00E963A3" w:rsidRPr="00212894" w:rsidRDefault="00E963A3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E963A3" w:rsidRDefault="00E963A3" w:rsidP="002128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E963A3" w:rsidRPr="00212894" w:rsidRDefault="00E963A3" w:rsidP="002128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21289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2.1 Zhrnutie vplyvov na rozpočet verejnej správy v návrhu</w:t>
      </w:r>
    </w:p>
    <w:p w:rsidR="00E963A3" w:rsidRDefault="00E963A3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</w:p>
    <w:p w:rsidR="007D5748" w:rsidRPr="007D5748" w:rsidRDefault="007D5748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7D5748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Tabuľka č. 1 </w:t>
      </w:r>
    </w:p>
    <w:tbl>
      <w:tblPr>
        <w:tblW w:w="10736" w:type="dxa"/>
        <w:jc w:val="center"/>
        <w:tblInd w:w="-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1"/>
        <w:gridCol w:w="1622"/>
        <w:gridCol w:w="1453"/>
        <w:gridCol w:w="1506"/>
        <w:gridCol w:w="1494"/>
      </w:tblGrid>
      <w:tr w:rsidR="007D5748" w:rsidRPr="007D5748" w:rsidTr="00D52996">
        <w:trPr>
          <w:cantSplit/>
          <w:trHeight w:val="194"/>
          <w:jc w:val="center"/>
        </w:trPr>
        <w:tc>
          <w:tcPr>
            <w:tcW w:w="4661" w:type="dxa"/>
            <w:vMerge w:val="restart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bookmarkStart w:id="1" w:name="OLE_LINK1"/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Vplyvy na rozpočet verejnej správy</w:t>
            </w:r>
          </w:p>
        </w:tc>
        <w:tc>
          <w:tcPr>
            <w:tcW w:w="6075" w:type="dxa"/>
            <w:gridSpan w:val="4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 (v eurách)</w:t>
            </w:r>
          </w:p>
        </w:tc>
      </w:tr>
      <w:tr w:rsidR="007D5748" w:rsidRPr="007D5748" w:rsidTr="00D52996">
        <w:trPr>
          <w:cantSplit/>
          <w:trHeight w:val="70"/>
          <w:jc w:val="center"/>
        </w:trPr>
        <w:tc>
          <w:tcPr>
            <w:tcW w:w="4661" w:type="dxa"/>
            <w:vMerge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2" w:type="dxa"/>
            <w:shd w:val="clear" w:color="auto" w:fill="BFBFBF" w:themeFill="background1" w:themeFillShade="BF"/>
            <w:vAlign w:val="center"/>
          </w:tcPr>
          <w:p w:rsidR="007D5748" w:rsidRPr="007D5748" w:rsidRDefault="00D52996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</w:t>
            </w:r>
            <w:r w:rsidR="001D3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1453" w:type="dxa"/>
            <w:shd w:val="clear" w:color="auto" w:fill="BFBFBF" w:themeFill="background1" w:themeFillShade="BF"/>
            <w:vAlign w:val="center"/>
          </w:tcPr>
          <w:p w:rsidR="007D5748" w:rsidRPr="007D5748" w:rsidRDefault="00D52996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</w:t>
            </w:r>
            <w:r w:rsidR="001D3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1506" w:type="dxa"/>
            <w:shd w:val="clear" w:color="auto" w:fill="BFBFBF" w:themeFill="background1" w:themeFillShade="BF"/>
            <w:vAlign w:val="center"/>
          </w:tcPr>
          <w:p w:rsidR="007D5748" w:rsidRPr="007D5748" w:rsidRDefault="00D52996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</w:t>
            </w:r>
            <w:r w:rsidR="001D3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1494" w:type="dxa"/>
            <w:shd w:val="clear" w:color="auto" w:fill="BFBFBF" w:themeFill="background1" w:themeFillShade="BF"/>
            <w:vAlign w:val="center"/>
          </w:tcPr>
          <w:p w:rsidR="007D5748" w:rsidRPr="007D5748" w:rsidRDefault="00D52996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</w:t>
            </w:r>
            <w:r w:rsidR="001D3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9</w:t>
            </w:r>
          </w:p>
        </w:tc>
      </w:tr>
      <w:tr w:rsidR="000C4688" w:rsidRPr="000C4688" w:rsidTr="00D52996">
        <w:trPr>
          <w:trHeight w:val="70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:rsidR="000C4688" w:rsidRPr="007D5748" w:rsidRDefault="000C468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verejnej správy celkom</w:t>
            </w:r>
          </w:p>
        </w:tc>
        <w:tc>
          <w:tcPr>
            <w:tcW w:w="1622" w:type="dxa"/>
            <w:shd w:val="clear" w:color="auto" w:fill="C0C0C0"/>
            <w:vAlign w:val="center"/>
          </w:tcPr>
          <w:p w:rsidR="000C4688" w:rsidRPr="000C4688" w:rsidRDefault="001D3554" w:rsidP="001D35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984 097</w:t>
            </w:r>
          </w:p>
        </w:tc>
        <w:tc>
          <w:tcPr>
            <w:tcW w:w="1453" w:type="dxa"/>
            <w:shd w:val="clear" w:color="auto" w:fill="C0C0C0"/>
            <w:vAlign w:val="center"/>
          </w:tcPr>
          <w:p w:rsidR="000C4688" w:rsidRPr="000C4688" w:rsidRDefault="001D3554" w:rsidP="001D35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1 189 596</w:t>
            </w:r>
          </w:p>
        </w:tc>
        <w:tc>
          <w:tcPr>
            <w:tcW w:w="1506" w:type="dxa"/>
            <w:shd w:val="clear" w:color="auto" w:fill="C0C0C0"/>
            <w:vAlign w:val="center"/>
          </w:tcPr>
          <w:p w:rsidR="000C4688" w:rsidRPr="000C4688" w:rsidRDefault="001D3554" w:rsidP="001D35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1 264 105</w:t>
            </w:r>
          </w:p>
        </w:tc>
        <w:tc>
          <w:tcPr>
            <w:tcW w:w="1494" w:type="dxa"/>
            <w:shd w:val="clear" w:color="auto" w:fill="C0C0C0"/>
            <w:vAlign w:val="center"/>
          </w:tcPr>
          <w:p w:rsidR="000C4688" w:rsidRPr="000C4688" w:rsidRDefault="001D3554" w:rsidP="002653F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1 253 </w:t>
            </w:r>
            <w:r w:rsidR="00AA2763">
              <w:rPr>
                <w:rFonts w:ascii="Times New Roman" w:hAnsi="Times New Roman" w:cs="Times New Roman"/>
                <w:b/>
                <w:bCs/>
                <w:color w:val="000000"/>
              </w:rPr>
              <w:t>887</w:t>
            </w:r>
          </w:p>
        </w:tc>
      </w:tr>
      <w:tr w:rsidR="007B235E" w:rsidRPr="000C4688" w:rsidTr="00175248">
        <w:trPr>
          <w:trHeight w:val="132"/>
          <w:jc w:val="center"/>
        </w:trPr>
        <w:tc>
          <w:tcPr>
            <w:tcW w:w="4661" w:type="dxa"/>
            <w:noWrap/>
            <w:vAlign w:val="center"/>
          </w:tcPr>
          <w:p w:rsidR="007B235E" w:rsidRPr="007D5748" w:rsidRDefault="007B235E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 tom: za každý subjekt verejnej správy zvlášť</w:t>
            </w:r>
          </w:p>
        </w:tc>
        <w:tc>
          <w:tcPr>
            <w:tcW w:w="1622" w:type="dxa"/>
            <w:noWrap/>
          </w:tcPr>
          <w:p w:rsidR="007B235E" w:rsidRDefault="007B235E" w:rsidP="007B235E">
            <w:pPr>
              <w:jc w:val="center"/>
            </w:pPr>
            <w:r w:rsidRPr="00640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3" w:type="dxa"/>
            <w:noWrap/>
          </w:tcPr>
          <w:p w:rsidR="007B235E" w:rsidRDefault="007B235E" w:rsidP="007B235E">
            <w:pPr>
              <w:jc w:val="center"/>
            </w:pPr>
            <w:r w:rsidRPr="00640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6" w:type="dxa"/>
            <w:noWrap/>
          </w:tcPr>
          <w:p w:rsidR="007B235E" w:rsidRDefault="007B235E" w:rsidP="007B235E">
            <w:pPr>
              <w:jc w:val="center"/>
            </w:pPr>
            <w:r w:rsidRPr="00640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noWrap/>
          </w:tcPr>
          <w:p w:rsidR="007B235E" w:rsidRDefault="007B235E" w:rsidP="007B235E">
            <w:pPr>
              <w:jc w:val="center"/>
            </w:pPr>
            <w:r w:rsidRPr="00640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B235E" w:rsidRPr="000C4688" w:rsidTr="00175248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7B235E" w:rsidRPr="007D5748" w:rsidRDefault="007B235E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 xml:space="preserve">z toho:  </w:t>
            </w:r>
          </w:p>
        </w:tc>
        <w:tc>
          <w:tcPr>
            <w:tcW w:w="1622" w:type="dxa"/>
            <w:noWrap/>
          </w:tcPr>
          <w:p w:rsidR="007B235E" w:rsidRDefault="007B235E" w:rsidP="007B235E">
            <w:pPr>
              <w:jc w:val="center"/>
            </w:pPr>
            <w:r w:rsidRPr="00640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3" w:type="dxa"/>
            <w:noWrap/>
          </w:tcPr>
          <w:p w:rsidR="007B235E" w:rsidRDefault="007B235E" w:rsidP="007B235E">
            <w:pPr>
              <w:jc w:val="center"/>
            </w:pPr>
            <w:r w:rsidRPr="00640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6" w:type="dxa"/>
            <w:noWrap/>
          </w:tcPr>
          <w:p w:rsidR="007B235E" w:rsidRDefault="007B235E" w:rsidP="007B235E">
            <w:pPr>
              <w:jc w:val="center"/>
            </w:pPr>
            <w:r w:rsidRPr="00640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noWrap/>
          </w:tcPr>
          <w:p w:rsidR="007B235E" w:rsidRDefault="007B235E" w:rsidP="007B235E">
            <w:pPr>
              <w:jc w:val="center"/>
            </w:pPr>
            <w:r w:rsidRPr="00640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C4688" w:rsidRPr="000C4688" w:rsidTr="00D52996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0C4688" w:rsidRPr="007D5748" w:rsidRDefault="000C468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622" w:type="dxa"/>
            <w:noWrap/>
            <w:vAlign w:val="center"/>
          </w:tcPr>
          <w:p w:rsidR="000C4688" w:rsidRPr="000C468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703 629</w:t>
            </w:r>
          </w:p>
        </w:tc>
        <w:tc>
          <w:tcPr>
            <w:tcW w:w="1453" w:type="dxa"/>
            <w:noWrap/>
            <w:vAlign w:val="center"/>
          </w:tcPr>
          <w:p w:rsidR="000C4688" w:rsidRPr="000C468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909 128</w:t>
            </w:r>
          </w:p>
        </w:tc>
        <w:tc>
          <w:tcPr>
            <w:tcW w:w="1506" w:type="dxa"/>
            <w:noWrap/>
            <w:vAlign w:val="center"/>
          </w:tcPr>
          <w:p w:rsidR="000C4688" w:rsidRPr="000C468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983 637</w:t>
            </w:r>
          </w:p>
        </w:tc>
        <w:tc>
          <w:tcPr>
            <w:tcW w:w="1494" w:type="dxa"/>
            <w:noWrap/>
            <w:vAlign w:val="center"/>
          </w:tcPr>
          <w:p w:rsidR="000C4688" w:rsidRPr="000C468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973 </w:t>
            </w:r>
            <w:r w:rsidR="00B44639">
              <w:rPr>
                <w:rFonts w:ascii="Times New Roman" w:hAnsi="Times New Roman" w:cs="Times New Roman"/>
                <w:color w:val="000000"/>
              </w:rPr>
              <w:t>797</w:t>
            </w:r>
          </w:p>
        </w:tc>
      </w:tr>
      <w:tr w:rsidR="001D3554" w:rsidRPr="000C4688" w:rsidTr="00D52996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1D3554" w:rsidRPr="007D5748" w:rsidRDefault="001D3554" w:rsidP="00212894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Rozpočtové prostriedky</w:t>
            </w:r>
          </w:p>
        </w:tc>
        <w:tc>
          <w:tcPr>
            <w:tcW w:w="1622" w:type="dxa"/>
            <w:noWrap/>
            <w:vAlign w:val="center"/>
          </w:tcPr>
          <w:p w:rsidR="001D3554" w:rsidRPr="000C468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703 629</w:t>
            </w:r>
          </w:p>
        </w:tc>
        <w:tc>
          <w:tcPr>
            <w:tcW w:w="1453" w:type="dxa"/>
            <w:noWrap/>
            <w:vAlign w:val="center"/>
          </w:tcPr>
          <w:p w:rsidR="001D3554" w:rsidRPr="000C468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909 128</w:t>
            </w:r>
          </w:p>
        </w:tc>
        <w:tc>
          <w:tcPr>
            <w:tcW w:w="1506" w:type="dxa"/>
            <w:noWrap/>
            <w:vAlign w:val="center"/>
          </w:tcPr>
          <w:p w:rsidR="001D3554" w:rsidRPr="000C468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983 637</w:t>
            </w:r>
          </w:p>
        </w:tc>
        <w:tc>
          <w:tcPr>
            <w:tcW w:w="1494" w:type="dxa"/>
            <w:noWrap/>
            <w:vAlign w:val="center"/>
          </w:tcPr>
          <w:p w:rsidR="001D3554" w:rsidRPr="000C468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973 </w:t>
            </w:r>
            <w:r w:rsidR="00B44639">
              <w:rPr>
                <w:rFonts w:ascii="Times New Roman" w:hAnsi="Times New Roman" w:cs="Times New Roman"/>
                <w:color w:val="000000"/>
              </w:rPr>
              <w:t>797</w:t>
            </w:r>
          </w:p>
        </w:tc>
      </w:tr>
      <w:tr w:rsidR="001D3554" w:rsidRPr="000C4688" w:rsidTr="00D52996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1D3554" w:rsidRPr="007D5748" w:rsidRDefault="001D3554" w:rsidP="00212894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EÚ zdroje</w:t>
            </w:r>
          </w:p>
        </w:tc>
        <w:tc>
          <w:tcPr>
            <w:tcW w:w="1622" w:type="dxa"/>
            <w:noWrap/>
            <w:vAlign w:val="center"/>
          </w:tcPr>
          <w:p w:rsidR="001D3554" w:rsidRPr="000C468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noWrap/>
            <w:vAlign w:val="center"/>
          </w:tcPr>
          <w:p w:rsidR="001D3554" w:rsidRPr="000C468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6" w:type="dxa"/>
            <w:noWrap/>
            <w:vAlign w:val="center"/>
          </w:tcPr>
          <w:p w:rsidR="001D3554" w:rsidRPr="000C468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4" w:type="dxa"/>
            <w:noWrap/>
            <w:vAlign w:val="center"/>
          </w:tcPr>
          <w:p w:rsidR="001D3554" w:rsidRPr="000C468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3554" w:rsidRPr="000C4688" w:rsidTr="008E5C79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1D3554" w:rsidRPr="007D5748" w:rsidRDefault="001D3554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622" w:type="dxa"/>
            <w:noWrap/>
            <w:vAlign w:val="center"/>
          </w:tcPr>
          <w:p w:rsidR="001D3554" w:rsidRPr="00CF42C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50 664</w:t>
            </w:r>
          </w:p>
        </w:tc>
        <w:tc>
          <w:tcPr>
            <w:tcW w:w="1453" w:type="dxa"/>
            <w:noWrap/>
          </w:tcPr>
          <w:p w:rsidR="001D3554" w:rsidRDefault="001D3554" w:rsidP="007B235E">
            <w:pPr>
              <w:jc w:val="center"/>
            </w:pPr>
            <w:r w:rsidRPr="00C40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50 664</w:t>
            </w:r>
          </w:p>
        </w:tc>
        <w:tc>
          <w:tcPr>
            <w:tcW w:w="1506" w:type="dxa"/>
            <w:noWrap/>
          </w:tcPr>
          <w:p w:rsidR="001D3554" w:rsidRDefault="001D3554" w:rsidP="007B235E">
            <w:pPr>
              <w:jc w:val="center"/>
            </w:pPr>
            <w:r w:rsidRPr="00C40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50 664</w:t>
            </w:r>
          </w:p>
        </w:tc>
        <w:tc>
          <w:tcPr>
            <w:tcW w:w="1494" w:type="dxa"/>
            <w:noWrap/>
          </w:tcPr>
          <w:p w:rsidR="001D3554" w:rsidRDefault="001D3554" w:rsidP="007B235E">
            <w:pPr>
              <w:jc w:val="center"/>
            </w:pPr>
            <w:r w:rsidRPr="00C40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50 664</w:t>
            </w:r>
          </w:p>
        </w:tc>
      </w:tr>
      <w:tr w:rsidR="001D3554" w:rsidRPr="000C4688" w:rsidTr="003C369B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1D3554" w:rsidRPr="007D5748" w:rsidRDefault="001D3554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622" w:type="dxa"/>
            <w:noWrap/>
            <w:vAlign w:val="center"/>
          </w:tcPr>
          <w:p w:rsidR="001D3554" w:rsidRPr="00CF42C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16 936</w:t>
            </w:r>
          </w:p>
        </w:tc>
        <w:tc>
          <w:tcPr>
            <w:tcW w:w="1453" w:type="dxa"/>
            <w:noWrap/>
          </w:tcPr>
          <w:p w:rsidR="001D3554" w:rsidRDefault="001D3554" w:rsidP="007B235E">
            <w:pPr>
              <w:jc w:val="center"/>
            </w:pPr>
            <w:r w:rsidRPr="0061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16 936</w:t>
            </w:r>
          </w:p>
        </w:tc>
        <w:tc>
          <w:tcPr>
            <w:tcW w:w="1506" w:type="dxa"/>
            <w:noWrap/>
          </w:tcPr>
          <w:p w:rsidR="001D3554" w:rsidRDefault="001D3554" w:rsidP="007B235E">
            <w:pPr>
              <w:jc w:val="center"/>
            </w:pPr>
            <w:r w:rsidRPr="0061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16 936</w:t>
            </w:r>
          </w:p>
        </w:tc>
        <w:tc>
          <w:tcPr>
            <w:tcW w:w="1494" w:type="dxa"/>
            <w:noWrap/>
          </w:tcPr>
          <w:p w:rsidR="001D3554" w:rsidRDefault="001D3554" w:rsidP="007B235E">
            <w:pPr>
              <w:jc w:val="center"/>
            </w:pPr>
            <w:r w:rsidRPr="00615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16 936</w:t>
            </w:r>
          </w:p>
        </w:tc>
      </w:tr>
      <w:tr w:rsidR="001D3554" w:rsidRPr="000C4688" w:rsidTr="008D0E3F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1D3554" w:rsidRPr="007D5748" w:rsidRDefault="001D3554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622" w:type="dxa"/>
            <w:noWrap/>
            <w:vAlign w:val="center"/>
          </w:tcPr>
          <w:p w:rsidR="001D3554" w:rsidRPr="00B559FC" w:rsidRDefault="001D3554" w:rsidP="007B23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59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212 868</w:t>
            </w:r>
          </w:p>
        </w:tc>
        <w:tc>
          <w:tcPr>
            <w:tcW w:w="1453" w:type="dxa"/>
            <w:noWrap/>
          </w:tcPr>
          <w:p w:rsidR="001D3554" w:rsidRPr="00B559FC" w:rsidRDefault="001D3554" w:rsidP="007B235E">
            <w:pPr>
              <w:jc w:val="center"/>
            </w:pPr>
            <w:r w:rsidRPr="00B559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212 868</w:t>
            </w:r>
          </w:p>
        </w:tc>
        <w:tc>
          <w:tcPr>
            <w:tcW w:w="1506" w:type="dxa"/>
            <w:noWrap/>
          </w:tcPr>
          <w:p w:rsidR="001D3554" w:rsidRPr="00B559FC" w:rsidRDefault="001D3554" w:rsidP="007B235E">
            <w:pPr>
              <w:jc w:val="center"/>
            </w:pPr>
            <w:r w:rsidRPr="00B559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212 868</w:t>
            </w:r>
          </w:p>
        </w:tc>
        <w:tc>
          <w:tcPr>
            <w:tcW w:w="1494" w:type="dxa"/>
            <w:noWrap/>
          </w:tcPr>
          <w:p w:rsidR="001D3554" w:rsidRPr="00B559FC" w:rsidRDefault="001D3554" w:rsidP="007B235E">
            <w:pPr>
              <w:jc w:val="center"/>
            </w:pPr>
            <w:r w:rsidRPr="00B559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212 868</w:t>
            </w:r>
          </w:p>
        </w:tc>
      </w:tr>
      <w:tr w:rsidR="001D3554" w:rsidRPr="000C4688" w:rsidTr="00D52996">
        <w:trPr>
          <w:trHeight w:val="125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:rsidR="001D3554" w:rsidRPr="007D5748" w:rsidRDefault="001D3554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Výdavky verejnej správy celkom</w:t>
            </w:r>
          </w:p>
        </w:tc>
        <w:tc>
          <w:tcPr>
            <w:tcW w:w="1622" w:type="dxa"/>
            <w:shd w:val="clear" w:color="auto" w:fill="C0C0C0"/>
            <w:noWrap/>
            <w:vAlign w:val="center"/>
          </w:tcPr>
          <w:p w:rsidR="001D3554" w:rsidRPr="000C468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shd w:val="clear" w:color="auto" w:fill="C0C0C0"/>
            <w:noWrap/>
            <w:vAlign w:val="center"/>
          </w:tcPr>
          <w:p w:rsidR="001D3554" w:rsidRPr="000C468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554">
              <w:rPr>
                <w:rFonts w:ascii="Times New Roman" w:hAnsi="Times New Roman" w:cs="Times New Roman"/>
                <w:color w:val="000000"/>
              </w:rPr>
              <w:t>370 585</w:t>
            </w:r>
          </w:p>
        </w:tc>
        <w:tc>
          <w:tcPr>
            <w:tcW w:w="1506" w:type="dxa"/>
            <w:shd w:val="clear" w:color="auto" w:fill="C0C0C0"/>
            <w:noWrap/>
            <w:vAlign w:val="center"/>
          </w:tcPr>
          <w:p w:rsidR="001D3554" w:rsidRPr="000C468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79 415</w:t>
            </w:r>
          </w:p>
        </w:tc>
        <w:tc>
          <w:tcPr>
            <w:tcW w:w="1494" w:type="dxa"/>
            <w:shd w:val="clear" w:color="auto" w:fill="C0C0C0"/>
            <w:noWrap/>
            <w:vAlign w:val="center"/>
          </w:tcPr>
          <w:p w:rsidR="001D3554" w:rsidRPr="000C468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68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D3554" w:rsidRPr="000C4688" w:rsidTr="00D52996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1D3554" w:rsidRPr="007D5748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v tom: za každý subjekt verejnej správy / program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07K0403 MH SR </w:t>
            </w:r>
          </w:p>
        </w:tc>
        <w:tc>
          <w:tcPr>
            <w:tcW w:w="1622" w:type="dxa"/>
            <w:noWrap/>
            <w:vAlign w:val="center"/>
          </w:tcPr>
          <w:p w:rsidR="001D3554" w:rsidRPr="000C468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68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:rsidR="001D3554" w:rsidRPr="000C468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370 585</w:t>
            </w:r>
          </w:p>
        </w:tc>
        <w:tc>
          <w:tcPr>
            <w:tcW w:w="1506" w:type="dxa"/>
            <w:noWrap/>
            <w:vAlign w:val="center"/>
          </w:tcPr>
          <w:p w:rsidR="001D3554" w:rsidRPr="000C468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79 415</w:t>
            </w:r>
          </w:p>
        </w:tc>
        <w:tc>
          <w:tcPr>
            <w:tcW w:w="1494" w:type="dxa"/>
            <w:noWrap/>
            <w:vAlign w:val="center"/>
          </w:tcPr>
          <w:p w:rsidR="001D3554" w:rsidRPr="000C468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68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D3554" w:rsidRPr="000C4688" w:rsidTr="00D52996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1D3554" w:rsidRPr="007D5748" w:rsidRDefault="001D3554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 xml:space="preserve">z toho: </w:t>
            </w:r>
          </w:p>
        </w:tc>
        <w:tc>
          <w:tcPr>
            <w:tcW w:w="1622" w:type="dxa"/>
            <w:noWrap/>
            <w:vAlign w:val="center"/>
          </w:tcPr>
          <w:p w:rsidR="001D3554" w:rsidRPr="000C468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68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:rsidR="001D3554" w:rsidRPr="000C468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68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06" w:type="dxa"/>
            <w:noWrap/>
            <w:vAlign w:val="center"/>
          </w:tcPr>
          <w:p w:rsidR="001D3554" w:rsidRPr="000C468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68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94" w:type="dxa"/>
            <w:noWrap/>
            <w:vAlign w:val="center"/>
          </w:tcPr>
          <w:p w:rsidR="001D3554" w:rsidRPr="000C468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68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D3554" w:rsidRPr="000C4688" w:rsidTr="00D52996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1D3554" w:rsidRPr="007D5748" w:rsidRDefault="001D3554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622" w:type="dxa"/>
            <w:noWrap/>
            <w:vAlign w:val="center"/>
          </w:tcPr>
          <w:p w:rsidR="001D3554" w:rsidRPr="000C4688" w:rsidRDefault="001D3554" w:rsidP="007B23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4688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:rsidR="001D3554" w:rsidRPr="000C468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554">
              <w:rPr>
                <w:rFonts w:ascii="Times New Roman" w:hAnsi="Times New Roman" w:cs="Times New Roman"/>
                <w:color w:val="000000"/>
              </w:rPr>
              <w:t>370 585</w:t>
            </w:r>
          </w:p>
        </w:tc>
        <w:tc>
          <w:tcPr>
            <w:tcW w:w="1506" w:type="dxa"/>
            <w:noWrap/>
            <w:vAlign w:val="center"/>
          </w:tcPr>
          <w:p w:rsidR="001D3554" w:rsidRPr="000C468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79 415</w:t>
            </w:r>
          </w:p>
        </w:tc>
        <w:tc>
          <w:tcPr>
            <w:tcW w:w="1494" w:type="dxa"/>
            <w:noWrap/>
            <w:vAlign w:val="center"/>
          </w:tcPr>
          <w:p w:rsidR="001D3554" w:rsidRPr="000C4688" w:rsidRDefault="001D3554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68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6561B3" w:rsidRPr="000C4688" w:rsidTr="00D52996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6561B3" w:rsidRPr="007D5748" w:rsidRDefault="006561B3" w:rsidP="00212894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Rozpočtové prostriedky</w:t>
            </w:r>
          </w:p>
        </w:tc>
        <w:tc>
          <w:tcPr>
            <w:tcW w:w="1622" w:type="dxa"/>
            <w:noWrap/>
            <w:vAlign w:val="center"/>
          </w:tcPr>
          <w:p w:rsidR="006561B3" w:rsidRPr="000C4688" w:rsidRDefault="006561B3" w:rsidP="007B23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4688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:rsidR="006561B3" w:rsidRPr="000C4688" w:rsidRDefault="006561B3" w:rsidP="000E2A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554">
              <w:rPr>
                <w:rFonts w:ascii="Times New Roman" w:hAnsi="Times New Roman" w:cs="Times New Roman"/>
                <w:color w:val="000000"/>
              </w:rPr>
              <w:t>370 585</w:t>
            </w:r>
          </w:p>
        </w:tc>
        <w:tc>
          <w:tcPr>
            <w:tcW w:w="1506" w:type="dxa"/>
            <w:noWrap/>
            <w:vAlign w:val="center"/>
          </w:tcPr>
          <w:p w:rsidR="006561B3" w:rsidRPr="000C4688" w:rsidRDefault="006561B3" w:rsidP="000E2A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79 415</w:t>
            </w:r>
          </w:p>
        </w:tc>
        <w:tc>
          <w:tcPr>
            <w:tcW w:w="1494" w:type="dxa"/>
            <w:noWrap/>
            <w:vAlign w:val="center"/>
          </w:tcPr>
          <w:p w:rsidR="006561B3" w:rsidRPr="000C4688" w:rsidRDefault="006561B3" w:rsidP="007B23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4688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</w:tr>
      <w:tr w:rsidR="006561B3" w:rsidRPr="000C4688" w:rsidTr="00D52996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6561B3" w:rsidRPr="007D5748" w:rsidRDefault="006561B3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   EÚ zdroje</w:t>
            </w:r>
          </w:p>
        </w:tc>
        <w:tc>
          <w:tcPr>
            <w:tcW w:w="1622" w:type="dxa"/>
            <w:noWrap/>
            <w:vAlign w:val="center"/>
          </w:tcPr>
          <w:p w:rsidR="006561B3" w:rsidRPr="000C4688" w:rsidRDefault="006561B3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:rsidR="006561B3" w:rsidRPr="000C4688" w:rsidRDefault="006561B3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06" w:type="dxa"/>
            <w:noWrap/>
            <w:vAlign w:val="center"/>
          </w:tcPr>
          <w:p w:rsidR="006561B3" w:rsidRPr="000C4688" w:rsidRDefault="006561B3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94" w:type="dxa"/>
            <w:noWrap/>
            <w:vAlign w:val="center"/>
          </w:tcPr>
          <w:p w:rsidR="006561B3" w:rsidRPr="000C4688" w:rsidRDefault="006561B3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6561B3" w:rsidRPr="000C4688" w:rsidTr="00D52996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6561B3" w:rsidRPr="007D5748" w:rsidRDefault="006561B3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   spolufinancovanie</w:t>
            </w:r>
          </w:p>
        </w:tc>
        <w:tc>
          <w:tcPr>
            <w:tcW w:w="1622" w:type="dxa"/>
            <w:noWrap/>
            <w:vAlign w:val="center"/>
          </w:tcPr>
          <w:p w:rsidR="006561B3" w:rsidRPr="000C4688" w:rsidRDefault="006561B3" w:rsidP="007B23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4688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:rsidR="006561B3" w:rsidRPr="000C4688" w:rsidRDefault="006561B3" w:rsidP="007B23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6" w:type="dxa"/>
            <w:noWrap/>
            <w:vAlign w:val="center"/>
          </w:tcPr>
          <w:p w:rsidR="006561B3" w:rsidRPr="000C4688" w:rsidRDefault="006561B3" w:rsidP="007B23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noWrap/>
            <w:vAlign w:val="center"/>
          </w:tcPr>
          <w:p w:rsidR="006561B3" w:rsidRPr="000C4688" w:rsidRDefault="006561B3" w:rsidP="007B23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6561B3" w:rsidRPr="000C4688" w:rsidTr="00D52996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6561B3" w:rsidRPr="007D5748" w:rsidRDefault="006561B3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622" w:type="dxa"/>
            <w:noWrap/>
            <w:vAlign w:val="center"/>
          </w:tcPr>
          <w:p w:rsidR="006561B3" w:rsidRPr="000C4688" w:rsidRDefault="006561B3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68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:rsidR="006561B3" w:rsidRPr="000C4688" w:rsidRDefault="006561B3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6" w:type="dxa"/>
            <w:noWrap/>
            <w:vAlign w:val="center"/>
          </w:tcPr>
          <w:p w:rsidR="006561B3" w:rsidRPr="000C4688" w:rsidRDefault="006561B3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noWrap/>
            <w:vAlign w:val="center"/>
          </w:tcPr>
          <w:p w:rsidR="006561B3" w:rsidRPr="000C4688" w:rsidRDefault="006561B3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6561B3" w:rsidRPr="000C4688" w:rsidTr="00D52996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6561B3" w:rsidRPr="007D5748" w:rsidRDefault="006561B3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622" w:type="dxa"/>
            <w:noWrap/>
            <w:vAlign w:val="center"/>
          </w:tcPr>
          <w:p w:rsidR="006561B3" w:rsidRPr="000C4688" w:rsidRDefault="006561B3" w:rsidP="007B2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6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:rsidR="006561B3" w:rsidRPr="000C4688" w:rsidRDefault="006561B3" w:rsidP="007B2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6" w:type="dxa"/>
            <w:noWrap/>
            <w:vAlign w:val="center"/>
          </w:tcPr>
          <w:p w:rsidR="006561B3" w:rsidRPr="000C4688" w:rsidRDefault="006561B3" w:rsidP="007B2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4" w:type="dxa"/>
            <w:noWrap/>
            <w:vAlign w:val="center"/>
          </w:tcPr>
          <w:p w:rsidR="006561B3" w:rsidRPr="000C4688" w:rsidRDefault="006561B3" w:rsidP="007B2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61B3" w:rsidRPr="000C4688" w:rsidTr="00D84329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6561B3" w:rsidRPr="007D5748" w:rsidRDefault="006561B3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622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3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06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94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</w:tr>
      <w:tr w:rsidR="006561B3" w:rsidRPr="000C4688" w:rsidTr="00D84329">
        <w:trPr>
          <w:trHeight w:val="70"/>
          <w:jc w:val="center"/>
        </w:trPr>
        <w:tc>
          <w:tcPr>
            <w:tcW w:w="4661" w:type="dxa"/>
            <w:shd w:val="clear" w:color="auto" w:fill="BFBFBF" w:themeFill="background1" w:themeFillShade="BF"/>
            <w:noWrap/>
            <w:vAlign w:val="center"/>
          </w:tcPr>
          <w:p w:rsidR="006561B3" w:rsidRPr="007D5748" w:rsidRDefault="006561B3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Vplyv na počet zamestnancov </w:t>
            </w:r>
          </w:p>
        </w:tc>
        <w:tc>
          <w:tcPr>
            <w:tcW w:w="1622" w:type="dxa"/>
            <w:shd w:val="clear" w:color="auto" w:fill="BFBFBF" w:themeFill="background1" w:themeFillShade="BF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3" w:type="dxa"/>
            <w:shd w:val="clear" w:color="auto" w:fill="BFBFBF" w:themeFill="background1" w:themeFillShade="BF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06" w:type="dxa"/>
            <w:shd w:val="clear" w:color="auto" w:fill="BFBFBF" w:themeFill="background1" w:themeFillShade="BF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94" w:type="dxa"/>
            <w:shd w:val="clear" w:color="auto" w:fill="BFBFBF" w:themeFill="background1" w:themeFillShade="BF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</w:tr>
      <w:tr w:rsidR="006561B3" w:rsidRPr="000C4688" w:rsidTr="00D84329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6561B3" w:rsidRPr="007D5748" w:rsidRDefault="006561B3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622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3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06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94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</w:tr>
      <w:tr w:rsidR="006561B3" w:rsidRPr="000C4688" w:rsidTr="00D84329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6561B3" w:rsidRPr="007D5748" w:rsidRDefault="006561B3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622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3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06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94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</w:tr>
      <w:tr w:rsidR="006561B3" w:rsidRPr="000C4688" w:rsidTr="00D84329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6561B3" w:rsidRPr="007D5748" w:rsidRDefault="006561B3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lastRenderedPageBreak/>
              <w:t>- vplyv na vyššie územné celky</w:t>
            </w:r>
          </w:p>
        </w:tc>
        <w:tc>
          <w:tcPr>
            <w:tcW w:w="1622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3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06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94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</w:tr>
      <w:tr w:rsidR="006561B3" w:rsidRPr="000C4688" w:rsidTr="00D84329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6561B3" w:rsidRPr="007D5748" w:rsidRDefault="006561B3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622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3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06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94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</w:tr>
      <w:tr w:rsidR="006561B3" w:rsidRPr="000C4688" w:rsidTr="00D84329">
        <w:trPr>
          <w:trHeight w:val="70"/>
          <w:jc w:val="center"/>
        </w:trPr>
        <w:tc>
          <w:tcPr>
            <w:tcW w:w="4661" w:type="dxa"/>
            <w:shd w:val="clear" w:color="auto" w:fill="BFBFBF" w:themeFill="background1" w:themeFillShade="BF"/>
            <w:noWrap/>
            <w:vAlign w:val="center"/>
          </w:tcPr>
          <w:p w:rsidR="006561B3" w:rsidRPr="007D5748" w:rsidRDefault="006561B3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Vplyv na mzdové výdavky</w:t>
            </w:r>
          </w:p>
        </w:tc>
        <w:tc>
          <w:tcPr>
            <w:tcW w:w="1622" w:type="dxa"/>
            <w:shd w:val="clear" w:color="auto" w:fill="BFBFBF" w:themeFill="background1" w:themeFillShade="BF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3" w:type="dxa"/>
            <w:shd w:val="clear" w:color="auto" w:fill="BFBFBF" w:themeFill="background1" w:themeFillShade="BF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06" w:type="dxa"/>
            <w:shd w:val="clear" w:color="auto" w:fill="BFBFBF" w:themeFill="background1" w:themeFillShade="BF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94" w:type="dxa"/>
            <w:shd w:val="clear" w:color="auto" w:fill="BFBFBF" w:themeFill="background1" w:themeFillShade="BF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</w:tr>
      <w:tr w:rsidR="006561B3" w:rsidRPr="007D5748" w:rsidTr="00D84329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6561B3" w:rsidRPr="007D5748" w:rsidRDefault="006561B3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622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3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06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94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</w:tr>
      <w:tr w:rsidR="006561B3" w:rsidRPr="007D5748" w:rsidTr="00D84329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6561B3" w:rsidRPr="007D5748" w:rsidRDefault="006561B3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622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3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06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94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</w:tr>
      <w:tr w:rsidR="006561B3" w:rsidRPr="007D5748" w:rsidTr="00D84329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6561B3" w:rsidRPr="007D5748" w:rsidRDefault="006561B3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622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3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06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94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</w:tr>
      <w:tr w:rsidR="006561B3" w:rsidRPr="007D5748" w:rsidTr="00D84329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6561B3" w:rsidRPr="007D5748" w:rsidRDefault="006561B3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622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3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06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94" w:type="dxa"/>
            <w:noWrap/>
          </w:tcPr>
          <w:p w:rsidR="006561B3" w:rsidRDefault="006561B3" w:rsidP="007B235E">
            <w:pPr>
              <w:jc w:val="center"/>
            </w:pPr>
            <w:r w:rsidRPr="00582ED4">
              <w:rPr>
                <w:rFonts w:ascii="Times New Roman" w:hAnsi="Times New Roman" w:cs="Times New Roman"/>
              </w:rPr>
              <w:t>0</w:t>
            </w:r>
          </w:p>
        </w:tc>
      </w:tr>
      <w:tr w:rsidR="006561B3" w:rsidRPr="007D5748" w:rsidTr="00D52996">
        <w:trPr>
          <w:trHeight w:val="70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:rsidR="006561B3" w:rsidRPr="007D5748" w:rsidRDefault="006561B3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Financovanie zabezpečené v rozpočte</w:t>
            </w:r>
          </w:p>
        </w:tc>
        <w:tc>
          <w:tcPr>
            <w:tcW w:w="1622" w:type="dxa"/>
            <w:shd w:val="clear" w:color="auto" w:fill="C0C0C0"/>
            <w:noWrap/>
            <w:vAlign w:val="center"/>
          </w:tcPr>
          <w:p w:rsidR="006561B3" w:rsidRPr="00310CAC" w:rsidRDefault="006561B3" w:rsidP="007B23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shd w:val="clear" w:color="auto" w:fill="C0C0C0"/>
            <w:noWrap/>
            <w:vAlign w:val="center"/>
          </w:tcPr>
          <w:p w:rsidR="006561B3" w:rsidRPr="00310CAC" w:rsidRDefault="006561B3" w:rsidP="007B23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C0C0C0"/>
            <w:noWrap/>
            <w:vAlign w:val="center"/>
          </w:tcPr>
          <w:p w:rsidR="006561B3" w:rsidRPr="00310CAC" w:rsidRDefault="006561B3" w:rsidP="007B23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4" w:type="dxa"/>
            <w:shd w:val="clear" w:color="auto" w:fill="C0C0C0"/>
            <w:noWrap/>
            <w:vAlign w:val="center"/>
          </w:tcPr>
          <w:p w:rsidR="006561B3" w:rsidRPr="00310CAC" w:rsidRDefault="006561B3" w:rsidP="007B23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561B3" w:rsidRPr="007D5748" w:rsidTr="00694BE3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6561B3" w:rsidRPr="007D5748" w:rsidRDefault="006561B3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42A3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v tom: za každý subjekt verejnej správy / program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07K0403 MH SR</w:t>
            </w:r>
          </w:p>
        </w:tc>
        <w:tc>
          <w:tcPr>
            <w:tcW w:w="1622" w:type="dxa"/>
            <w:noWrap/>
            <w:vAlign w:val="center"/>
          </w:tcPr>
          <w:p w:rsidR="006561B3" w:rsidRPr="00310CAC" w:rsidRDefault="006561B3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3" w:type="dxa"/>
            <w:noWrap/>
            <w:vAlign w:val="center"/>
          </w:tcPr>
          <w:p w:rsidR="006561B3" w:rsidRPr="000C4688" w:rsidRDefault="006561B3" w:rsidP="004240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554">
              <w:rPr>
                <w:rFonts w:ascii="Times New Roman" w:hAnsi="Times New Roman" w:cs="Times New Roman"/>
                <w:color w:val="000000"/>
              </w:rPr>
              <w:t>370 585</w:t>
            </w:r>
          </w:p>
        </w:tc>
        <w:tc>
          <w:tcPr>
            <w:tcW w:w="1506" w:type="dxa"/>
            <w:noWrap/>
            <w:vAlign w:val="center"/>
          </w:tcPr>
          <w:p w:rsidR="006561B3" w:rsidRPr="000C4688" w:rsidRDefault="006561B3" w:rsidP="004240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79 415</w:t>
            </w:r>
          </w:p>
        </w:tc>
        <w:tc>
          <w:tcPr>
            <w:tcW w:w="1494" w:type="dxa"/>
            <w:noWrap/>
            <w:vAlign w:val="center"/>
          </w:tcPr>
          <w:p w:rsidR="006561B3" w:rsidRPr="000C4688" w:rsidRDefault="006561B3" w:rsidP="007B23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6561B3" w:rsidRPr="007D5748" w:rsidTr="000759BD">
        <w:trPr>
          <w:trHeight w:val="70"/>
          <w:jc w:val="center"/>
        </w:trPr>
        <w:tc>
          <w:tcPr>
            <w:tcW w:w="4661" w:type="dxa"/>
            <w:shd w:val="clear" w:color="auto" w:fill="BFBFBF" w:themeFill="background1" w:themeFillShade="BF"/>
            <w:noWrap/>
            <w:vAlign w:val="center"/>
          </w:tcPr>
          <w:p w:rsidR="006561B3" w:rsidRPr="007D5748" w:rsidRDefault="006561B3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Iné ako rozpočtové zdroje</w:t>
            </w:r>
          </w:p>
        </w:tc>
        <w:tc>
          <w:tcPr>
            <w:tcW w:w="1622" w:type="dxa"/>
            <w:shd w:val="clear" w:color="auto" w:fill="BFBFBF" w:themeFill="background1" w:themeFillShade="BF"/>
            <w:noWrap/>
          </w:tcPr>
          <w:p w:rsidR="006561B3" w:rsidRDefault="006561B3" w:rsidP="006561B3">
            <w:pPr>
              <w:jc w:val="center"/>
            </w:pPr>
            <w:r w:rsidRPr="005D11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3" w:type="dxa"/>
            <w:shd w:val="clear" w:color="auto" w:fill="BFBFBF" w:themeFill="background1" w:themeFillShade="BF"/>
            <w:noWrap/>
          </w:tcPr>
          <w:p w:rsidR="006561B3" w:rsidRDefault="006561B3" w:rsidP="006561B3">
            <w:pPr>
              <w:jc w:val="center"/>
            </w:pPr>
            <w:r w:rsidRPr="005D11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06" w:type="dxa"/>
            <w:shd w:val="clear" w:color="auto" w:fill="BFBFBF" w:themeFill="background1" w:themeFillShade="BF"/>
            <w:noWrap/>
          </w:tcPr>
          <w:p w:rsidR="006561B3" w:rsidRDefault="006561B3" w:rsidP="006561B3">
            <w:pPr>
              <w:jc w:val="center"/>
            </w:pPr>
            <w:r w:rsidRPr="005D11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94" w:type="dxa"/>
            <w:shd w:val="clear" w:color="auto" w:fill="BFBFBF" w:themeFill="background1" w:themeFillShade="BF"/>
            <w:noWrap/>
          </w:tcPr>
          <w:p w:rsidR="006561B3" w:rsidRDefault="006561B3" w:rsidP="006561B3">
            <w:pPr>
              <w:jc w:val="center"/>
            </w:pPr>
            <w:r w:rsidRPr="005D111B">
              <w:rPr>
                <w:rFonts w:ascii="Times New Roman" w:hAnsi="Times New Roman" w:cs="Times New Roman"/>
              </w:rPr>
              <w:t>0</w:t>
            </w:r>
          </w:p>
        </w:tc>
      </w:tr>
      <w:tr w:rsidR="006561B3" w:rsidRPr="007D5748" w:rsidTr="000759BD">
        <w:trPr>
          <w:trHeight w:val="70"/>
          <w:jc w:val="center"/>
        </w:trPr>
        <w:tc>
          <w:tcPr>
            <w:tcW w:w="4661" w:type="dxa"/>
            <w:shd w:val="clear" w:color="auto" w:fill="A6A6A6" w:themeFill="background1" w:themeFillShade="A6"/>
            <w:noWrap/>
            <w:vAlign w:val="center"/>
          </w:tcPr>
          <w:p w:rsidR="006561B3" w:rsidRPr="007D5748" w:rsidRDefault="006561B3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Rozpočtovo nekrytý vplyv / úspora</w:t>
            </w:r>
          </w:p>
        </w:tc>
        <w:tc>
          <w:tcPr>
            <w:tcW w:w="1622" w:type="dxa"/>
            <w:shd w:val="clear" w:color="auto" w:fill="A6A6A6" w:themeFill="background1" w:themeFillShade="A6"/>
            <w:noWrap/>
          </w:tcPr>
          <w:p w:rsidR="006561B3" w:rsidRDefault="006561B3" w:rsidP="006561B3">
            <w:pPr>
              <w:jc w:val="center"/>
            </w:pPr>
            <w:r w:rsidRPr="005D11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3" w:type="dxa"/>
            <w:shd w:val="clear" w:color="auto" w:fill="A6A6A6" w:themeFill="background1" w:themeFillShade="A6"/>
            <w:noWrap/>
          </w:tcPr>
          <w:p w:rsidR="006561B3" w:rsidRDefault="006561B3" w:rsidP="006561B3">
            <w:pPr>
              <w:jc w:val="center"/>
            </w:pPr>
            <w:r w:rsidRPr="005D11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06" w:type="dxa"/>
            <w:shd w:val="clear" w:color="auto" w:fill="A6A6A6" w:themeFill="background1" w:themeFillShade="A6"/>
            <w:noWrap/>
          </w:tcPr>
          <w:p w:rsidR="006561B3" w:rsidRDefault="006561B3" w:rsidP="006561B3">
            <w:pPr>
              <w:jc w:val="center"/>
            </w:pPr>
            <w:r w:rsidRPr="005D11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94" w:type="dxa"/>
            <w:shd w:val="clear" w:color="auto" w:fill="A6A6A6" w:themeFill="background1" w:themeFillShade="A6"/>
            <w:noWrap/>
          </w:tcPr>
          <w:p w:rsidR="006561B3" w:rsidRDefault="006561B3" w:rsidP="006561B3">
            <w:pPr>
              <w:jc w:val="center"/>
            </w:pPr>
            <w:r w:rsidRPr="005D111B">
              <w:rPr>
                <w:rFonts w:ascii="Times New Roman" w:hAnsi="Times New Roman" w:cs="Times New Roman"/>
              </w:rPr>
              <w:t>0</w:t>
            </w:r>
          </w:p>
        </w:tc>
      </w:tr>
    </w:tbl>
    <w:bookmarkEnd w:id="1"/>
    <w:p w:rsidR="007D5748" w:rsidRDefault="001D3554" w:rsidP="001D3554">
      <w:pPr>
        <w:pStyle w:val="Odsekzoznamu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Po odrátaní úľavy na dani z príjmu</w:t>
      </w:r>
    </w:p>
    <w:p w:rsidR="001D3554" w:rsidRPr="001D3554" w:rsidRDefault="001D3554" w:rsidP="001D3554">
      <w:pPr>
        <w:pStyle w:val="Odsekzoznamu"/>
        <w:numPr>
          <w:ilvl w:val="0"/>
          <w:numId w:val="4"/>
        </w:numP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1D355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Finančné prostriedky si bude Ministerstvo hospodárstva SR nárokovať v rámci rozpočtu na príslušný rozpočtový rok</w:t>
      </w:r>
    </w:p>
    <w:p w:rsidR="001D3554" w:rsidRPr="001D3554" w:rsidRDefault="001D3554" w:rsidP="001D3554">
      <w:pPr>
        <w:pStyle w:val="Odsekzoznamu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E963A3" w:rsidRDefault="00E963A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br w:type="page"/>
      </w:r>
    </w:p>
    <w:p w:rsidR="007D5748" w:rsidRPr="007D5748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lastRenderedPageBreak/>
        <w:t>2.1.1. Financovanie návrhu - Návrh na riešenie úbytku príjmov alebo zvýšených výdavkov podľa § 33 ods. 1 zákona č. 523/2004 Z. z. o rozpočtových pravidlách verejnej správy:</w:t>
      </w:r>
    </w:p>
    <w:p w:rsidR="007D5748" w:rsidRPr="007D5748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2"/>
          <w:szCs w:val="24"/>
          <w:lang w:eastAsia="sk-SK"/>
        </w:rPr>
      </w:pPr>
    </w:p>
    <w:p w:rsidR="007D5748" w:rsidRPr="007D5748" w:rsidRDefault="007D5748" w:rsidP="007D574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7D5748" w:rsidRPr="00B559FC" w:rsidRDefault="00B559FC" w:rsidP="00B559F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B559F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Finančné prostriedky si bude Ministerstvo hospodárstva SR nárokovať v rámci rozpočtu na príslušný rozpočtový rok.</w:t>
      </w:r>
    </w:p>
    <w:p w:rsidR="007D5748" w:rsidRPr="007D5748" w:rsidRDefault="007D5748" w:rsidP="007D574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 Popis a charakteristika návrhu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2.2.1. Popis návrhu:</w:t>
      </w:r>
    </w:p>
    <w:p w:rsidR="007D5748" w:rsidRPr="007D5748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>Akú problematiku návrh rieši? Kto bude návrh implementovať? Kde sa budú služby poskytovať?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>.......................................................................................................................................................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2.2.2. Charakteristika návrhu: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sz w:val="24"/>
          <w:szCs w:val="24"/>
          <w:bdr w:val="single" w:sz="4" w:space="0" w:color="auto"/>
          <w:lang w:eastAsia="sk-SK"/>
        </w:rPr>
        <w:t xml:space="preserve">     </w:t>
      </w:r>
      <w:r w:rsidRPr="007D5748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 </w:t>
      </w: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>zmena sadzby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zmena v nároku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nová služba alebo nariadenie (alebo ich zrušenie)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kombinovaný návrh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iné 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2.2.3. Predpoklady vývoja objemu aktivít: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>Jasne popíšte, v prípade potreby použite nižšie uvedenú tabuľku. Uveďte aj odhady základov daní a/alebo poplatkov, ak sa ich táto zmena týka.</w:t>
      </w:r>
    </w:p>
    <w:p w:rsidR="007D5748" w:rsidRPr="007D5748" w:rsidRDefault="007D5748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7D5748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Tabuľka č. 2 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0"/>
        <w:gridCol w:w="1134"/>
        <w:gridCol w:w="1134"/>
        <w:gridCol w:w="1134"/>
        <w:gridCol w:w="1134"/>
      </w:tblGrid>
      <w:tr w:rsidR="007D5748" w:rsidRPr="007D5748" w:rsidTr="00D52996">
        <w:trPr>
          <w:cantSplit/>
          <w:trHeight w:val="70"/>
        </w:trPr>
        <w:tc>
          <w:tcPr>
            <w:tcW w:w="4530" w:type="dxa"/>
            <w:vMerge w:val="restart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Objem aktivít</w:t>
            </w:r>
          </w:p>
        </w:tc>
        <w:tc>
          <w:tcPr>
            <w:tcW w:w="1134" w:type="dxa"/>
            <w:gridSpan w:val="4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Odhadované objemy</w:t>
            </w:r>
          </w:p>
        </w:tc>
      </w:tr>
      <w:tr w:rsidR="007D5748" w:rsidRPr="007D5748" w:rsidTr="00D52996">
        <w:trPr>
          <w:cantSplit/>
          <w:trHeight w:val="70"/>
        </w:trPr>
        <w:tc>
          <w:tcPr>
            <w:tcW w:w="4530" w:type="dxa"/>
            <w:vMerge/>
            <w:shd w:val="clear" w:color="auto" w:fill="BFBFBF" w:themeFill="background1" w:themeFillShade="BF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+ 1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+ 2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+ 3</w:t>
            </w:r>
          </w:p>
        </w:tc>
      </w:tr>
      <w:tr w:rsidR="007D5748" w:rsidRPr="007D5748" w:rsidTr="00D52996">
        <w:trPr>
          <w:trHeight w:val="70"/>
        </w:trPr>
        <w:tc>
          <w:tcPr>
            <w:tcW w:w="4530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Indikátor ABC</w:t>
            </w: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  <w:tr w:rsidR="007D5748" w:rsidRPr="007D5748" w:rsidTr="00D52996">
        <w:trPr>
          <w:trHeight w:val="70"/>
        </w:trPr>
        <w:tc>
          <w:tcPr>
            <w:tcW w:w="4530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Indikátor KLM</w:t>
            </w: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  <w:tr w:rsidR="007D5748" w:rsidRPr="007D5748" w:rsidTr="00D52996">
        <w:trPr>
          <w:trHeight w:val="70"/>
        </w:trPr>
        <w:tc>
          <w:tcPr>
            <w:tcW w:w="4530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Indikátor XYZ</w:t>
            </w: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</w:tbl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2.2.4. Výpočty vplyvov na verejné financie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>Uveďte najdôležitejšie výpočty, ktoré boli použité na stanovenie vplyvov na príjmy a výdavky, ako aj predpoklady, z ktorých ste vychádzali. Predkladateľ by mal jasne odlíšiť podklady od kapitol a organizácií, aby bolo jasne vidieť základ použitý na výpočty.</w:t>
      </w:r>
    </w:p>
    <w:p w:rsidR="007D5748" w:rsidRPr="007D5748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sectPr w:rsidR="007D5748" w:rsidRPr="007D5748" w:rsidSect="00D5299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276" w:left="1417" w:header="708" w:footer="708" w:gutter="0"/>
          <w:pgNumType w:start="1"/>
          <w:cols w:space="708"/>
          <w:docGrid w:linePitch="360"/>
        </w:sect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lastRenderedPageBreak/>
        <w:t xml:space="preserve">Tabuľka č. 3 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tbl>
      <w:tblPr>
        <w:tblpPr w:leftFromText="141" w:rightFromText="141" w:horzAnchor="margin" w:tblpXSpec="center" w:tblpY="533"/>
        <w:tblW w:w="139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0"/>
        <w:gridCol w:w="1500"/>
        <w:gridCol w:w="1500"/>
        <w:gridCol w:w="1500"/>
        <w:gridCol w:w="1500"/>
        <w:gridCol w:w="3000"/>
      </w:tblGrid>
      <w:tr w:rsidR="007D5748" w:rsidRPr="007D5748" w:rsidTr="00D52996">
        <w:trPr>
          <w:cantSplit/>
          <w:trHeight w:val="255"/>
        </w:trPr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(v eurách)</w:t>
            </w:r>
          </w:p>
        </w:tc>
        <w:tc>
          <w:tcPr>
            <w:tcW w:w="6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7D5748" w:rsidRPr="007D5748" w:rsidTr="00D52996">
        <w:trPr>
          <w:cantSplit/>
          <w:trHeight w:val="255"/>
        </w:trPr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D52996" w:rsidP="00D5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D52996" w:rsidP="00D5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D52996" w:rsidP="00D5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D52996" w:rsidP="00D5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2018</w:t>
            </w:r>
          </w:p>
        </w:tc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0C4688" w:rsidRPr="007D5748" w:rsidTr="00D52996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688" w:rsidRPr="007D5748" w:rsidRDefault="000C468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Daňové príjmy (100)</w:t>
            </w: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688" w:rsidRPr="000C4688" w:rsidRDefault="00B559F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771 229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688" w:rsidRPr="000C4688" w:rsidRDefault="00B559F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976 728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688" w:rsidRPr="000C4688" w:rsidRDefault="00B559F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1 051 237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688" w:rsidRPr="000C4688" w:rsidRDefault="00B559FC" w:rsidP="00AA27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1 041 0</w:t>
            </w:r>
            <w:r w:rsidR="00AA27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4688" w:rsidRPr="007D5748" w:rsidRDefault="000C468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559FC" w:rsidRPr="007D5748" w:rsidTr="00A35E09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9FC" w:rsidRPr="007D5748" w:rsidRDefault="00B559FC" w:rsidP="00D5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Poistné</w:t>
            </w: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150</w:t>
            </w: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)</w:t>
            </w: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9FC" w:rsidRPr="000C4688" w:rsidRDefault="00B559F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212 868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9FC" w:rsidRDefault="00B559FC" w:rsidP="00B559FC">
            <w:pPr>
              <w:jc w:val="center"/>
            </w:pPr>
            <w:r w:rsidRPr="00126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212 868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9FC" w:rsidRDefault="00B559FC" w:rsidP="00B559FC">
            <w:pPr>
              <w:jc w:val="center"/>
            </w:pPr>
            <w:r w:rsidRPr="00126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212 868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9FC" w:rsidRDefault="00B559FC" w:rsidP="00B559FC">
            <w:pPr>
              <w:jc w:val="center"/>
            </w:pPr>
            <w:r w:rsidRPr="00126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212 868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59FC" w:rsidRPr="007D5748" w:rsidRDefault="00B559FC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0C4688" w:rsidRPr="007D5748" w:rsidTr="003421A7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688" w:rsidRPr="007D5748" w:rsidRDefault="000C468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Granty a transfery (300)</w:t>
            </w: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688" w:rsidRPr="000C4688" w:rsidRDefault="000C46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688" w:rsidRPr="000C4688" w:rsidRDefault="000C46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688" w:rsidRPr="000C4688" w:rsidRDefault="000C46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688" w:rsidRPr="000C4688" w:rsidRDefault="000C46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4688" w:rsidRPr="007D5748" w:rsidRDefault="000C468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0C4688" w:rsidRPr="007D5748" w:rsidTr="003421A7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688" w:rsidRPr="007D5748" w:rsidRDefault="000C468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z transakcií s finančnými aktívami a finančnými pasívami (400)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0C4688" w:rsidRPr="000C4688" w:rsidRDefault="000C46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0C4688" w:rsidRPr="000C4688" w:rsidRDefault="000C46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0C4688" w:rsidRPr="000C4688" w:rsidRDefault="000C46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0C4688" w:rsidRPr="000C4688" w:rsidRDefault="000C46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4688" w:rsidRPr="007D5748" w:rsidRDefault="000C468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0C4688" w:rsidRPr="007D5748" w:rsidTr="003421A7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688" w:rsidRPr="007D5748" w:rsidRDefault="000C468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Prijaté úvery, pôžičky a návratné finančné výpomoci (500)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0C4688" w:rsidRPr="000C4688" w:rsidRDefault="000C46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0C4688" w:rsidRPr="000C4688" w:rsidRDefault="000C46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0C4688" w:rsidRPr="000C4688" w:rsidRDefault="000C46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0C4688" w:rsidRPr="000C4688" w:rsidRDefault="000C46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4688" w:rsidRPr="007D5748" w:rsidRDefault="000C468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559FC" w:rsidRPr="007D5748" w:rsidTr="003421A7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559FC" w:rsidRPr="007D5748" w:rsidRDefault="00B559FC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Dopad na príjmy verejnej správy celkom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559FC" w:rsidRPr="000C4688" w:rsidRDefault="00B559FC" w:rsidP="002D047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984 097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559FC" w:rsidRPr="000C4688" w:rsidRDefault="00B559FC" w:rsidP="002D047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1 189 596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559FC" w:rsidRPr="000C4688" w:rsidRDefault="00B559FC" w:rsidP="002D047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1 264 105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559FC" w:rsidRPr="000C4688" w:rsidRDefault="00B559FC" w:rsidP="00AA27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1 253 </w:t>
            </w:r>
            <w:r w:rsidR="00AA2763">
              <w:rPr>
                <w:rFonts w:ascii="Times New Roman" w:hAnsi="Times New Roman" w:cs="Times New Roman"/>
                <w:b/>
                <w:bCs/>
                <w:color w:val="000000"/>
              </w:rPr>
              <w:t>887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B559FC" w:rsidRPr="007D5748" w:rsidRDefault="00B559FC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</w:tbl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>1 –  príjmy rozpísať až do položiek platnej ekonomickej klasifikácie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>Poznámka: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t>Ak sa vplyv týka viacerých subjektov verejnej správy, vypĺňa sa samostatná tabuľka za každý subjekt.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Tabuľka č. 4 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tbl>
      <w:tblPr>
        <w:tblpPr w:leftFromText="141" w:rightFromText="141" w:vertAnchor="text" w:horzAnchor="page" w:tblpX="629" w:tblpY="2"/>
        <w:tblW w:w="154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0"/>
        <w:gridCol w:w="1540"/>
        <w:gridCol w:w="1540"/>
        <w:gridCol w:w="1540"/>
        <w:gridCol w:w="1540"/>
        <w:gridCol w:w="2220"/>
      </w:tblGrid>
      <w:tr w:rsidR="007D5748" w:rsidRPr="007D5748" w:rsidTr="00D52996">
        <w:trPr>
          <w:cantSplit/>
          <w:trHeight w:val="255"/>
        </w:trPr>
        <w:tc>
          <w:tcPr>
            <w:tcW w:w="7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(v eurách)</w:t>
            </w:r>
          </w:p>
        </w:tc>
        <w:tc>
          <w:tcPr>
            <w:tcW w:w="6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Vplyv na rozpočet verejnej správy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7D5748" w:rsidRPr="007D5748" w:rsidTr="00D52996">
        <w:trPr>
          <w:cantSplit/>
          <w:trHeight w:val="255"/>
        </w:trPr>
        <w:tc>
          <w:tcPr>
            <w:tcW w:w="7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310CAC" w:rsidP="0031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310CAC" w:rsidP="0031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310CAC" w:rsidP="0031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310CAC" w:rsidP="0031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2018</w:t>
            </w: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310CAC" w:rsidRPr="007D5748" w:rsidTr="00D52996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AC" w:rsidRPr="007D5748" w:rsidRDefault="00310CAC" w:rsidP="00310C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Bežné výdavky (600)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0CAC" w:rsidRPr="00310CAC" w:rsidRDefault="00310CAC" w:rsidP="0031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0CAC" w:rsidRPr="00310CAC" w:rsidRDefault="00CF42C8" w:rsidP="0031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0CAC" w:rsidRPr="00310CAC" w:rsidRDefault="00CF42C8" w:rsidP="0031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0CAC" w:rsidRPr="00310CAC" w:rsidRDefault="00CF42C8" w:rsidP="0031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CAC" w:rsidRPr="007D5748" w:rsidRDefault="00310CAC" w:rsidP="0031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10CAC" w:rsidRPr="007D5748" w:rsidTr="00D52996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AC" w:rsidRPr="007D5748" w:rsidRDefault="00310CAC" w:rsidP="0031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Mzdy, platy, služobné príjmy a ostatné osobné vyrovnania (610)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0CAC" w:rsidRPr="00310CAC" w:rsidRDefault="00310CAC" w:rsidP="0031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0CAC" w:rsidRPr="00310CAC" w:rsidRDefault="00310CAC" w:rsidP="0031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0CAC" w:rsidRPr="00310CAC" w:rsidRDefault="00310CAC" w:rsidP="0031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0CAC" w:rsidRPr="00310CAC" w:rsidRDefault="00310CAC" w:rsidP="0031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CAC" w:rsidRPr="007D5748" w:rsidRDefault="00310CAC" w:rsidP="0031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10CAC" w:rsidRPr="007D5748" w:rsidTr="00D52996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AC" w:rsidRPr="007D5748" w:rsidRDefault="00310CAC" w:rsidP="0031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Poistné a príspevok do poisťovní (620)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0CAC" w:rsidRPr="00310CAC" w:rsidRDefault="00310CAC" w:rsidP="0031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0CAC" w:rsidRPr="00310CAC" w:rsidRDefault="00310CAC" w:rsidP="0031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0CAC" w:rsidRPr="00310CAC" w:rsidRDefault="00310CAC" w:rsidP="0031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0CAC" w:rsidRPr="00310CAC" w:rsidRDefault="00310CAC" w:rsidP="0031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CAC" w:rsidRPr="007D5748" w:rsidRDefault="00310CAC" w:rsidP="0031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10CAC" w:rsidRPr="007D5748" w:rsidTr="00D52996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AC" w:rsidRPr="007D5748" w:rsidRDefault="00310CAC" w:rsidP="0031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Tovary a služby (630)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0CAC" w:rsidRPr="00310CAC" w:rsidRDefault="00310CAC" w:rsidP="0031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0CAC" w:rsidRPr="00310CAC" w:rsidRDefault="00310CAC" w:rsidP="0031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0CAC" w:rsidRPr="00310CAC" w:rsidRDefault="00310CAC" w:rsidP="0031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0CAC" w:rsidRPr="00310CAC" w:rsidRDefault="00310CAC" w:rsidP="00310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CAC" w:rsidRPr="007D5748" w:rsidRDefault="00310CAC" w:rsidP="00310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CF42C8" w:rsidRPr="007D5748" w:rsidTr="00D52996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C8" w:rsidRPr="007D5748" w:rsidRDefault="00CF42C8" w:rsidP="00CF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Bežné transfery (640)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42C8" w:rsidRPr="00310CAC" w:rsidRDefault="00CF42C8" w:rsidP="00CF4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42C8" w:rsidRPr="00310CAC" w:rsidRDefault="00CF42C8" w:rsidP="00CF4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42C8" w:rsidRPr="00310CAC" w:rsidRDefault="00CF42C8" w:rsidP="00CF4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42C8" w:rsidRPr="00310CAC" w:rsidRDefault="00CF42C8" w:rsidP="00CF4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42C8" w:rsidRPr="007D5748" w:rsidRDefault="00CF42C8" w:rsidP="00CF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CF42C8" w:rsidRPr="007D5748" w:rsidTr="00D52996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C8" w:rsidRPr="007D5748" w:rsidRDefault="00CF42C8" w:rsidP="00CF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Splácanie úrokov a ostatné platby súvisiace s </w:t>
            </w:r>
            <w:r>
              <w:t xml:space="preserve"> </w:t>
            </w:r>
            <w:r w:rsidRPr="008D339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úverom, pôžičkou, návratnou finančnou výpomocou a finančným prenájmom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(650)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42C8" w:rsidRPr="007D5748" w:rsidRDefault="00CF42C8" w:rsidP="00CF4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42C8" w:rsidRPr="007D5748" w:rsidRDefault="00CF42C8" w:rsidP="00CF4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42C8" w:rsidRPr="007D5748" w:rsidRDefault="00CF42C8" w:rsidP="00CF4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42C8" w:rsidRPr="007D5748" w:rsidRDefault="00CF42C8" w:rsidP="00CF4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42C8" w:rsidRPr="007D5748" w:rsidRDefault="00CF42C8" w:rsidP="00CF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F42C8" w:rsidRPr="007D5748" w:rsidTr="00D52996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C8" w:rsidRPr="007D5748" w:rsidRDefault="00CF42C8" w:rsidP="00CF4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Kapitálové výdavky (700)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42C8" w:rsidRPr="00310CAC" w:rsidRDefault="00CF42C8" w:rsidP="00CF4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42C8" w:rsidRPr="002653F4" w:rsidRDefault="002653F4" w:rsidP="00CF4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2653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370 585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42C8" w:rsidRPr="002653F4" w:rsidRDefault="002653F4" w:rsidP="00CF4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2653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79 415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42C8" w:rsidRPr="00310CAC" w:rsidRDefault="00CF42C8" w:rsidP="00CF4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42C8" w:rsidRPr="007D5748" w:rsidRDefault="00CF42C8" w:rsidP="00CF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CF42C8" w:rsidRPr="007D5748" w:rsidTr="00D52996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C8" w:rsidRPr="007D5748" w:rsidRDefault="00CF42C8" w:rsidP="00CF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Obstarávanie kapitálových aktív (710)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42C8" w:rsidRPr="007D5748" w:rsidRDefault="00CF42C8" w:rsidP="00CF4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42C8" w:rsidRPr="002653F4" w:rsidRDefault="00CF42C8" w:rsidP="00CF4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42C8" w:rsidRPr="002653F4" w:rsidRDefault="00CF42C8" w:rsidP="00CF4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42C8" w:rsidRPr="007D5748" w:rsidRDefault="00CF42C8" w:rsidP="00CF4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42C8" w:rsidRPr="007D5748" w:rsidRDefault="00CF42C8" w:rsidP="00CF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2653F4" w:rsidRPr="007D5748" w:rsidTr="00D52996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3F4" w:rsidRPr="007D5748" w:rsidRDefault="002653F4" w:rsidP="00265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Kapitálové transfery (720)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53F4" w:rsidRPr="007D5748" w:rsidRDefault="002653F4" w:rsidP="0026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53F4" w:rsidRPr="002653F4" w:rsidRDefault="002653F4" w:rsidP="0026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2653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370 585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53F4" w:rsidRPr="002653F4" w:rsidRDefault="002653F4" w:rsidP="0026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2653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79 415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53F4" w:rsidRPr="007D5748" w:rsidRDefault="002653F4" w:rsidP="0026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3F4" w:rsidRPr="007D5748" w:rsidRDefault="002653F4" w:rsidP="00265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2653F4" w:rsidRPr="007D5748" w:rsidTr="00D52996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3F4" w:rsidRPr="007D5748" w:rsidRDefault="002653F4" w:rsidP="00265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z transakcií s finančnými aktívami a finančnými pasívami (800)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653F4" w:rsidRPr="007D5748" w:rsidRDefault="002653F4" w:rsidP="0026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653F4" w:rsidRPr="007D5748" w:rsidRDefault="002653F4" w:rsidP="0026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653F4" w:rsidRPr="007D5748" w:rsidRDefault="002653F4" w:rsidP="0026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653F4" w:rsidRPr="007D5748" w:rsidRDefault="002653F4" w:rsidP="0026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3F4" w:rsidRPr="007D5748" w:rsidRDefault="002653F4" w:rsidP="00265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2653F4" w:rsidRPr="007D5748" w:rsidTr="00D52996">
        <w:trPr>
          <w:trHeight w:val="255"/>
        </w:trPr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653F4" w:rsidRPr="007D5748" w:rsidRDefault="002653F4" w:rsidP="00265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Dopad na výdavky verejnej správy celkom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653F4" w:rsidRPr="00310CAC" w:rsidRDefault="002653F4" w:rsidP="0026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653F4" w:rsidRPr="00310CAC" w:rsidRDefault="002653F4" w:rsidP="0026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370 585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653F4" w:rsidRPr="00310CAC" w:rsidRDefault="002653F4" w:rsidP="0026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79 415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653F4" w:rsidRPr="00310CAC" w:rsidRDefault="002653F4" w:rsidP="0026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2653F4" w:rsidRPr="007D5748" w:rsidRDefault="002653F4" w:rsidP="00265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</w:tbl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>2 –  výdavky rozpísať až do položiek platnej ekonomickej klasifikácie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>Poznámka: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t>Ak sa vplyv týka viacerých subjektov verejnej správy, vypĺňa sa samostatná tabuľka za každý subjekt.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               Tabuľka č. 5 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tbl>
      <w:tblPr>
        <w:tblW w:w="15434" w:type="dxa"/>
        <w:tblInd w:w="-78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88"/>
        <w:gridCol w:w="1698"/>
        <w:gridCol w:w="1788"/>
        <w:gridCol w:w="720"/>
        <w:gridCol w:w="1698"/>
        <w:gridCol w:w="1722"/>
        <w:gridCol w:w="630"/>
        <w:gridCol w:w="990"/>
      </w:tblGrid>
      <w:tr w:rsidR="007D5748" w:rsidRPr="007D5748" w:rsidTr="00D52996">
        <w:trPr>
          <w:cantSplit/>
          <w:trHeight w:val="255"/>
        </w:trPr>
        <w:tc>
          <w:tcPr>
            <w:tcW w:w="6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Zamestnanosť</w:t>
            </w:r>
          </w:p>
        </w:tc>
        <w:tc>
          <w:tcPr>
            <w:tcW w:w="7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7D5748" w:rsidRPr="007D5748" w:rsidTr="00D52996">
        <w:trPr>
          <w:cantSplit/>
          <w:trHeight w:val="255"/>
        </w:trPr>
        <w:tc>
          <w:tcPr>
            <w:tcW w:w="6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+ 1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+ 3</w:t>
            </w:r>
          </w:p>
        </w:tc>
        <w:tc>
          <w:tcPr>
            <w:tcW w:w="1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7D5748" w:rsidRPr="007D5748" w:rsidTr="00D52996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Počet zamestnancov celkom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D52996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7D5748" w:rsidRPr="007D5748" w:rsidTr="00D52996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Priemerný mzdový výdavok (v eurách)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D52996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D52996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Osobné výdavky celkom (v eurách)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D52996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Mzdy, platy, služobné príjmy a ostatné osobné vyrovnania (610)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D52996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D52996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Poistné a príspevok do poisťovní (620)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D52996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D52996">
        <w:trPr>
          <w:trHeight w:val="255"/>
        </w:trPr>
        <w:tc>
          <w:tcPr>
            <w:tcW w:w="6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7D5748" w:rsidRPr="007D5748" w:rsidTr="00D52996">
        <w:trPr>
          <w:trHeight w:val="255"/>
        </w:trPr>
        <w:tc>
          <w:tcPr>
            <w:tcW w:w="6188" w:type="dxa"/>
            <w:tcBorders>
              <w:top w:val="nil"/>
              <w:left w:val="nil"/>
              <w:bottom w:val="nil"/>
              <w:right w:val="nil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Poznámky: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7D5748" w:rsidRPr="007D5748" w:rsidTr="00D52996">
        <w:trPr>
          <w:trHeight w:val="255"/>
        </w:trPr>
        <w:tc>
          <w:tcPr>
            <w:tcW w:w="1381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:rsidR="007D5748" w:rsidRPr="007D5748" w:rsidRDefault="007D5748" w:rsidP="007D5748">
            <w:pPr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  <w:t>Ak sa vplyv týka viacerých subjektov verejnej správy, vypĺňa sa samostatná tabuľka za každý subjekt. Ak sa týka rôznych skupín zamestnancov, je potrebné počty, mzdy a poistné rozpísať samostatne podľa spôsobu odmeňovania (napr. policajti, colníci ...).</w:t>
            </w:r>
          </w:p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Priemerný mzdový výdavok je tvorený podielom mzdových výdavkov na jedného zamestnanca na jeden kalendárny mesiac bežného roka.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7D5748" w:rsidRPr="007D5748" w:rsidTr="00D52996">
        <w:trPr>
          <w:trHeight w:val="255"/>
        </w:trPr>
        <w:tc>
          <w:tcPr>
            <w:tcW w:w="1039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Kategórie 610 a 620 sú z tejto prílohy prenášané do príslušných kategórií prílohy „výdavky“.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sectPr w:rsidR="007D5748" w:rsidRPr="007D5748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CB3623" w:rsidRDefault="00CB3623" w:rsidP="00A22CC9">
      <w:pPr>
        <w:spacing w:after="0" w:line="240" w:lineRule="auto"/>
        <w:jc w:val="center"/>
      </w:pPr>
    </w:p>
    <w:sectPr w:rsidR="00CB36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350" w:rsidRDefault="00044350">
      <w:pPr>
        <w:spacing w:after="0" w:line="240" w:lineRule="auto"/>
      </w:pPr>
      <w:r>
        <w:separator/>
      </w:r>
    </w:p>
  </w:endnote>
  <w:endnote w:type="continuationSeparator" w:id="0">
    <w:p w:rsidR="00044350" w:rsidRDefault="00044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996" w:rsidRDefault="00D52996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10</w:t>
    </w:r>
    <w:r>
      <w:rPr>
        <w:rStyle w:val="slostrany"/>
      </w:rPr>
      <w:fldChar w:fldCharType="end"/>
    </w:r>
  </w:p>
  <w:p w:rsidR="00D52996" w:rsidRDefault="00D52996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996" w:rsidRDefault="00D52996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 w:rsidR="00C36392">
      <w:rPr>
        <w:noProof/>
      </w:rPr>
      <w:t>2</w:t>
    </w:r>
    <w:r>
      <w:fldChar w:fldCharType="end"/>
    </w:r>
  </w:p>
  <w:p w:rsidR="00D52996" w:rsidRDefault="00D52996">
    <w:pPr>
      <w:pStyle w:val="Pt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996" w:rsidRDefault="00D52996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0</w:t>
    </w:r>
    <w:r>
      <w:fldChar w:fldCharType="end"/>
    </w:r>
  </w:p>
  <w:p w:rsidR="00D52996" w:rsidRDefault="00D52996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350" w:rsidRDefault="00044350">
      <w:pPr>
        <w:spacing w:after="0" w:line="240" w:lineRule="auto"/>
      </w:pPr>
      <w:r>
        <w:separator/>
      </w:r>
    </w:p>
  </w:footnote>
  <w:footnote w:type="continuationSeparator" w:id="0">
    <w:p w:rsidR="00044350" w:rsidRDefault="00044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996" w:rsidRDefault="00D52996" w:rsidP="00D52996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  <w:p w:rsidR="00D52996" w:rsidRPr="00EB59C8" w:rsidRDefault="00D52996" w:rsidP="00D52996">
    <w:pPr>
      <w:pStyle w:val="Hlavika"/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996" w:rsidRPr="0024067A" w:rsidRDefault="00D52996">
    <w:pPr>
      <w:pStyle w:val="Hlavika"/>
      <w:jc w:val="right"/>
      <w:rPr>
        <w:sz w:val="24"/>
        <w:szCs w:val="24"/>
      </w:rPr>
    </w:pPr>
    <w:r w:rsidRPr="0024067A">
      <w:rPr>
        <w:sz w:val="24"/>
        <w:szCs w:val="24"/>
      </w:rPr>
      <w:t>Príloha č. 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996" w:rsidRPr="000A15AE" w:rsidRDefault="00D52996" w:rsidP="00D52996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741B6"/>
    <w:multiLevelType w:val="hybridMultilevel"/>
    <w:tmpl w:val="06040940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EC70E7"/>
    <w:multiLevelType w:val="hybridMultilevel"/>
    <w:tmpl w:val="2FD8FA24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D12712"/>
    <w:multiLevelType w:val="hybridMultilevel"/>
    <w:tmpl w:val="93661344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EBE194A"/>
    <w:multiLevelType w:val="hybridMultilevel"/>
    <w:tmpl w:val="FABA5EDE"/>
    <w:lvl w:ilvl="0" w:tplc="041B0001">
      <w:start w:val="7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5EC"/>
    <w:rsid w:val="00035EB6"/>
    <w:rsid w:val="00042A35"/>
    <w:rsid w:val="00044350"/>
    <w:rsid w:val="00057135"/>
    <w:rsid w:val="000C4688"/>
    <w:rsid w:val="001127A8"/>
    <w:rsid w:val="00170D2B"/>
    <w:rsid w:val="001D3554"/>
    <w:rsid w:val="00200898"/>
    <w:rsid w:val="00212894"/>
    <w:rsid w:val="002653F4"/>
    <w:rsid w:val="00310CAC"/>
    <w:rsid w:val="00317B90"/>
    <w:rsid w:val="005005EC"/>
    <w:rsid w:val="006561B3"/>
    <w:rsid w:val="007246BD"/>
    <w:rsid w:val="007B235E"/>
    <w:rsid w:val="007D5748"/>
    <w:rsid w:val="008D339D"/>
    <w:rsid w:val="008E2736"/>
    <w:rsid w:val="009706B7"/>
    <w:rsid w:val="00A22CC9"/>
    <w:rsid w:val="00A25ABE"/>
    <w:rsid w:val="00AA2763"/>
    <w:rsid w:val="00B44639"/>
    <w:rsid w:val="00B559FC"/>
    <w:rsid w:val="00C15212"/>
    <w:rsid w:val="00C36392"/>
    <w:rsid w:val="00C51FD4"/>
    <w:rsid w:val="00CB3623"/>
    <w:rsid w:val="00CF42C8"/>
    <w:rsid w:val="00D52996"/>
    <w:rsid w:val="00DE5BF1"/>
    <w:rsid w:val="00E07CE9"/>
    <w:rsid w:val="00E963A3"/>
    <w:rsid w:val="00EA1E90"/>
    <w:rsid w:val="00F4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lostrany">
    <w:name w:val="page number"/>
    <w:basedOn w:val="Predvolenpsmoodseku"/>
    <w:uiPriority w:val="99"/>
    <w:rsid w:val="007D5748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1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17B90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1D35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lostrany">
    <w:name w:val="page number"/>
    <w:basedOn w:val="Predvolenpsmoodseku"/>
    <w:uiPriority w:val="99"/>
    <w:rsid w:val="007D5748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1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17B90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1D35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WKX3UHSAJ2R6-2-436820</_dlc_DocId>
    <_dlc_DocIdUrl xmlns="e60a29af-d413-48d4-bd90-fe9d2a897e4b">
      <Url>https://ovdmasv601/sites/DMS/_layouts/15/DocIdRedir.aspx?ID=WKX3UHSAJ2R6-2-436820</Url>
      <Description>WKX3UHSAJ2R6-2-436820</Description>
    </_dlc_DocIdUrl>
  </documentManagement>
</p:properties>
</file>

<file path=customXml/itemProps1.xml><?xml version="1.0" encoding="utf-8"?>
<ds:datastoreItem xmlns:ds="http://schemas.openxmlformats.org/officeDocument/2006/customXml" ds:itemID="{0894DE2B-ECEB-4649-9AB4-33E8B197FB65}"/>
</file>

<file path=customXml/itemProps2.xml><?xml version="1.0" encoding="utf-8"?>
<ds:datastoreItem xmlns:ds="http://schemas.openxmlformats.org/officeDocument/2006/customXml" ds:itemID="{B3050C52-96FC-4DB4-9ECF-0713E6EC1DD2}"/>
</file>

<file path=customXml/itemProps3.xml><?xml version="1.0" encoding="utf-8"?>
<ds:datastoreItem xmlns:ds="http://schemas.openxmlformats.org/officeDocument/2006/customXml" ds:itemID="{40D2AAA3-3420-4273-951A-6F6DCA12524E}"/>
</file>

<file path=customXml/itemProps4.xml><?xml version="1.0" encoding="utf-8"?>
<ds:datastoreItem xmlns:ds="http://schemas.openxmlformats.org/officeDocument/2006/customXml" ds:itemID="{80C34BB5-F205-43C4-B982-26F20EF98BBA}"/>
</file>

<file path=customXml/itemProps5.xml><?xml version="1.0" encoding="utf-8"?>
<ds:datastoreItem xmlns:ds="http://schemas.openxmlformats.org/officeDocument/2006/customXml" ds:itemID="{E79B5F48-3FD6-43A2-B5A2-7147CD81EA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5772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Beluska Zuzana</cp:lastModifiedBy>
  <cp:revision>2</cp:revision>
  <cp:lastPrinted>2015-12-04T08:44:00Z</cp:lastPrinted>
  <dcterms:created xsi:type="dcterms:W3CDTF">2016-02-29T09:09:00Z</dcterms:created>
  <dcterms:modified xsi:type="dcterms:W3CDTF">2016-02-29T09:09:00Z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cd65acb5-ea69-4f3c-b319-9a99c66cf6d7</vt:lpwstr>
  </property>
</Properties>
</file>